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CB" w:rsidRDefault="0044237B" w:rsidP="00D827BD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Helvetica"/>
          <w:b/>
          <w:sz w:val="28"/>
          <w:szCs w:val="28"/>
          <w:lang w:eastAsia="pl-PL"/>
        </w:rPr>
      </w:pPr>
      <w:r w:rsidRPr="00D827BD">
        <w:rPr>
          <w:rFonts w:asciiTheme="majorHAnsi" w:eastAsia="Times New Roman" w:hAnsiTheme="majorHAnsi" w:cs="Helvetica"/>
          <w:b/>
          <w:sz w:val="28"/>
          <w:szCs w:val="28"/>
          <w:lang w:eastAsia="pl-PL"/>
        </w:rPr>
        <w:t>Re</w:t>
      </w:r>
      <w:r w:rsidR="00C244B4">
        <w:rPr>
          <w:rFonts w:asciiTheme="majorHAnsi" w:eastAsia="Times New Roman" w:hAnsiTheme="majorHAnsi" w:cs="Helvetica"/>
          <w:b/>
          <w:sz w:val="28"/>
          <w:szCs w:val="28"/>
          <w:lang w:eastAsia="pl-PL"/>
        </w:rPr>
        <w:t xml:space="preserve">gulamin korzystania z kąpielisk utworzonych </w:t>
      </w:r>
    </w:p>
    <w:p w:rsidR="0044237B" w:rsidRDefault="00C244B4" w:rsidP="00D827BD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Helvetica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pl-PL"/>
        </w:rPr>
        <w:t>przez Gminę Myślibórz</w:t>
      </w:r>
      <w:r w:rsidR="0044237B" w:rsidRPr="00D827BD">
        <w:rPr>
          <w:rFonts w:asciiTheme="majorHAnsi" w:eastAsia="Times New Roman" w:hAnsiTheme="majorHAnsi" w:cs="Helvetica"/>
          <w:b/>
          <w:sz w:val="28"/>
          <w:szCs w:val="28"/>
          <w:lang w:eastAsia="pl-PL"/>
        </w:rPr>
        <w:t xml:space="preserve"> </w:t>
      </w:r>
    </w:p>
    <w:p w:rsidR="00D827BD" w:rsidRPr="00D827BD" w:rsidRDefault="00D827BD" w:rsidP="00D827BD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Helvetica"/>
          <w:b/>
          <w:sz w:val="28"/>
          <w:szCs w:val="28"/>
          <w:lang w:eastAsia="pl-PL"/>
        </w:rPr>
      </w:pPr>
    </w:p>
    <w:p w:rsidR="0044237B" w:rsidRPr="00C244B4" w:rsidRDefault="0044237B" w:rsidP="00C2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Zarządcą terenu </w:t>
      </w:r>
      <w:r w:rsidR="00D827BD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Ośrodek Sportu i Rekreacji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Myśliborzu</w:t>
      </w:r>
      <w:r w:rsidR="00D827BD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, 74-300 Myślibórz</w:t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D827BD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Marcinkowskiego 5 tel./faks. 95 747 25 12</w:t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, www.osir</w:t>
      </w:r>
      <w:r w:rsidR="00D827BD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mysliborz</w:t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</w:t>
      </w:r>
      <w:hyperlink r:id="rId5" w:history="1">
        <w:r w:rsidR="00D827BD" w:rsidRPr="00C244B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biuro@osirmysliborz.pl</w:t>
        </w:r>
      </w:hyperlink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Kąpielisko czynne i strzeżone jest w okresie wakacji w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godzinach od 10:00 do 18:00</w:t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Kąpielisko strzeżone jest tylko na odcinku wyznaczonym przez tabliczk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i z napisem plaża strzeżona.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Kąpielisko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wyznaczone strefy </w:t>
      </w:r>
      <w:proofErr w:type="spellStart"/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pływań</w:t>
      </w:r>
      <w:proofErr w:type="spellEnd"/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244B4" w:rsidRPr="00C244B4" w:rsidRDefault="0044237B" w:rsidP="00C244B4">
      <w:pPr>
        <w:pStyle w:val="Akapitzlist"/>
        <w:numPr>
          <w:ilvl w:val="0"/>
          <w:numId w:val="3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boje czerwone - strefa dla umiejących pływać;</w:t>
      </w:r>
    </w:p>
    <w:p w:rsidR="00C244B4" w:rsidRPr="00C244B4" w:rsidRDefault="00C244B4" w:rsidP="00C244B4">
      <w:pPr>
        <w:pStyle w:val="Akapitzlist"/>
        <w:numPr>
          <w:ilvl w:val="0"/>
          <w:numId w:val="3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boje żółte - dla nie umiejących pływać;</w:t>
      </w:r>
    </w:p>
    <w:p w:rsidR="00C244B4" w:rsidRPr="00C244B4" w:rsidRDefault="00C244B4" w:rsidP="00C244B4">
      <w:pPr>
        <w:pStyle w:val="Akapitzlist"/>
        <w:numPr>
          <w:ilvl w:val="0"/>
          <w:numId w:val="3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brodzik dla dzieci.</w:t>
      </w:r>
    </w:p>
    <w:p w:rsidR="00C244B4" w:rsidRPr="00C244B4" w:rsidRDefault="00C244B4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Znaczenie flag: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44237B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- kąpiel dozwolona;</w:t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czerwona – zakaz kąpieli.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lat 7 mogą przebywać na terenie plaży i </w:t>
      </w:r>
      <w:r w:rsid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kąpieliska oraz kąpać się tylko </w:t>
      </w:r>
      <w:r w:rsid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miejs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cu pod opieką osób dorosłych.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Kąpieliska obowiązu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je zakaz spożywaniu alkoholu.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korzystające z Kąpieliska win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ny używać stroju kąpielowego.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Kąpieliska są strzeżone przez Ratowników Wodnych posiadających wymaganych prawem uprawnień.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korzystające z Kąpieliska winny stosowa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ć się do poleceń ratowników.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grupy zorganizowanej ma obowiązek poinformować ratowników </w:t>
      </w:r>
      <w:r w:rsid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przybyciu, a kąpiel powinna odbywać się na zasadach określonych dla grup zorganizowany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ch.</w:t>
      </w:r>
    </w:p>
    <w:p w:rsidR="00C244B4" w:rsidRPr="00C244B4" w:rsidRDefault="00C244B4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Zabrania się :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do mycia ciała w czasie kąpieli mydła, szamponów i inny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ch środków higieny osobistej;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niszczenia urządzeń i sprzętu znajdujących się na Kąpiel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isku oraz zakłócania spokoju;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wrzucania i 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popychania innych osób do wody;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wchodzenia na wieżę 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urządzenia ratownicze;</w:t>
      </w:r>
    </w:p>
    <w:p w:rsidR="00C244B4" w:rsidRPr="00C244B4" w:rsidRDefault="00C244B4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skakania do wody;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aśmiecania terenu Kąpieliska;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rozpalania grilla i ognisk w miejscac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h do tego nie przeznaczonych;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jazdy na rowerze, rolkach, deskorolce i innych pojazdach mechanicznych </w:t>
      </w:r>
      <w:r w:rsid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z wy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łączeniem pojazdów Zarządcy;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psów i innych zwierząt;</w:t>
      </w:r>
    </w:p>
    <w:p w:rsidR="00C244B4" w:rsidRPr="00C244B4" w:rsidRDefault="0044237B" w:rsidP="00C244B4">
      <w:pPr>
        <w:pStyle w:val="Akapitzlist"/>
        <w:numPr>
          <w:ilvl w:val="0"/>
          <w:numId w:val="4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pływania sprzętem po stref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przeznaczonej do kąpieli.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wypadki zgłaszać należy ratownikowi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44B4" w:rsidRPr="00C244B4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Zarządca Kąpieliska i plaży nie ponosi odpowiedzialności za rzeczy zgubione </w:t>
      </w:r>
      <w:r w:rsid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i pozo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stawione na terenie obiektu.</w:t>
      </w:r>
    </w:p>
    <w:p w:rsidR="0044237B" w:rsidRDefault="0044237B" w:rsidP="00C244B4">
      <w:pPr>
        <w:pStyle w:val="Akapitzlist"/>
        <w:numPr>
          <w:ilvl w:val="0"/>
          <w:numId w:val="1"/>
        </w:num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 i wnioski należy zgłaszać bezpośrednio do </w:t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</w:t>
      </w:r>
      <w:proofErr w:type="spellStart"/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</w:t>
      </w:r>
      <w:r w:rsid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44B4"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95 747 2512.</w:t>
      </w:r>
    </w:p>
    <w:p w:rsidR="00C244B4" w:rsidRDefault="00C244B4" w:rsidP="00C244B4">
      <w:pPr>
        <w:pStyle w:val="Akapitzlist"/>
        <w:numPr>
          <w:ilvl w:val="0"/>
          <w:numId w:val="1"/>
        </w:numPr>
        <w:suppressAutoHyphens/>
        <w:spacing w:after="240" w:line="240" w:lineRule="auto"/>
        <w:jc w:val="both"/>
        <w:rPr>
          <w:rFonts w:ascii="Times New Roman" w:hAnsi="Times New Roman" w:cs="Times New Roman"/>
        </w:rPr>
      </w:pPr>
      <w:r w:rsidRPr="00C244B4">
        <w:rPr>
          <w:rFonts w:ascii="Times New Roman" w:hAnsi="Times New Roman" w:cs="Times New Roman"/>
        </w:rPr>
        <w:t>W przypadku zagrożeń zaistniałych podczas korzystania z obiektu sportowego należy kontaktować się pod nr tel.  alarmowych:</w:t>
      </w:r>
    </w:p>
    <w:p w:rsidR="00C244B4" w:rsidRPr="005C1F00" w:rsidRDefault="005C1F00" w:rsidP="00C244B4">
      <w:pPr>
        <w:pStyle w:val="Akapitzlist"/>
        <w:numPr>
          <w:ilvl w:val="0"/>
          <w:numId w:val="7"/>
        </w:numPr>
        <w:suppressAutoHyphens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F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502-160-139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- WOPR</w:t>
      </w:r>
    </w:p>
    <w:p w:rsidR="00C244B4" w:rsidRDefault="00C244B4" w:rsidP="00C244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C244B4">
        <w:rPr>
          <w:rFonts w:ascii="Times New Roman" w:hAnsi="Times New Roman" w:cs="Times New Roman"/>
          <w:b/>
        </w:rPr>
        <w:t>999 – Pogotowie Ratunkowe</w:t>
      </w:r>
    </w:p>
    <w:p w:rsidR="00C244B4" w:rsidRDefault="00C244B4" w:rsidP="00C244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C244B4">
        <w:rPr>
          <w:rFonts w:ascii="Times New Roman" w:hAnsi="Times New Roman" w:cs="Times New Roman"/>
          <w:b/>
        </w:rPr>
        <w:lastRenderedPageBreak/>
        <w:t>998 – Straż Pożarna</w:t>
      </w:r>
    </w:p>
    <w:p w:rsidR="00C244B4" w:rsidRDefault="00C244B4" w:rsidP="00C244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C244B4">
        <w:rPr>
          <w:rFonts w:ascii="Times New Roman" w:hAnsi="Times New Roman" w:cs="Times New Roman"/>
          <w:b/>
        </w:rPr>
        <w:t>997 – Policja</w:t>
      </w:r>
    </w:p>
    <w:p w:rsidR="00C244B4" w:rsidRPr="00C244B4" w:rsidRDefault="00C244B4" w:rsidP="00C244B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112 – Telefon alarmowy</w:t>
      </w:r>
    </w:p>
    <w:p w:rsidR="0044237B" w:rsidRPr="00C244B4" w:rsidRDefault="00C244B4" w:rsidP="00C244B4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4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kąpieliska jest równo znaczne, że osoba zapoznała się z regulaminem kąpieliska utworzonym przez Gminę Myślibórz.</w:t>
      </w:r>
    </w:p>
    <w:p w:rsidR="003656E7" w:rsidRDefault="003656E7" w:rsidP="00C24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F00" w:rsidRPr="00C244B4" w:rsidRDefault="005C1F00" w:rsidP="00C244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F00" w:rsidRPr="00C244B4" w:rsidSect="0036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07A82"/>
    <w:multiLevelType w:val="hybridMultilevel"/>
    <w:tmpl w:val="12CC8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2D90"/>
    <w:multiLevelType w:val="hybridMultilevel"/>
    <w:tmpl w:val="EF42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65F7"/>
    <w:multiLevelType w:val="hybridMultilevel"/>
    <w:tmpl w:val="CE8EB418"/>
    <w:lvl w:ilvl="0" w:tplc="EEDC1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101D0"/>
    <w:multiLevelType w:val="hybridMultilevel"/>
    <w:tmpl w:val="FBACB04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2096BE7"/>
    <w:multiLevelType w:val="hybridMultilevel"/>
    <w:tmpl w:val="F99C8E26"/>
    <w:lvl w:ilvl="0" w:tplc="EEDC1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76C07"/>
    <w:multiLevelType w:val="hybridMultilevel"/>
    <w:tmpl w:val="46A8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237B"/>
    <w:rsid w:val="00094C4E"/>
    <w:rsid w:val="00193AD0"/>
    <w:rsid w:val="003656E7"/>
    <w:rsid w:val="0044237B"/>
    <w:rsid w:val="00494DCA"/>
    <w:rsid w:val="005C1F00"/>
    <w:rsid w:val="00C244B4"/>
    <w:rsid w:val="00D827BD"/>
    <w:rsid w:val="00D9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E7"/>
  </w:style>
  <w:style w:type="paragraph" w:styleId="Nagwek2">
    <w:name w:val="heading 2"/>
    <w:basedOn w:val="Normalny"/>
    <w:link w:val="Nagwek2Znak"/>
    <w:uiPriority w:val="9"/>
    <w:qFormat/>
    <w:rsid w:val="00442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3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23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44B4"/>
    <w:pPr>
      <w:ind w:left="720"/>
      <w:contextualSpacing/>
    </w:pPr>
  </w:style>
  <w:style w:type="character" w:customStyle="1" w:styleId="WW8Num1z3">
    <w:name w:val="WW8Num1z3"/>
    <w:rsid w:val="00C24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sirmysl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</cp:lastModifiedBy>
  <cp:revision>4</cp:revision>
  <cp:lastPrinted>2021-11-12T08:26:00Z</cp:lastPrinted>
  <dcterms:created xsi:type="dcterms:W3CDTF">2020-06-04T09:54:00Z</dcterms:created>
  <dcterms:modified xsi:type="dcterms:W3CDTF">2021-11-12T13:50:00Z</dcterms:modified>
</cp:coreProperties>
</file>